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Summary</w:t>
      </w:r>
    </w:p>
    <w:p>
      <w:pPr>
        <w:pStyle w:val="Normal"/>
        <w:rPr>
          <w:rFonts w:ascii="Calibri" w:hAnsi="Calibri"/>
          <w:u w:val="none"/>
        </w:rPr>
      </w:pPr>
      <w:r>
        <w:rPr>
          <w:rFonts w:ascii="Calibri" w:hAnsi="Calibri"/>
          <w:u w:val="none"/>
        </w:rPr>
      </w:r>
    </w:p>
    <w:p>
      <w:pPr>
        <w:pStyle w:val="Normal"/>
        <w:rPr>
          <w:rFonts w:ascii="Calibri" w:hAnsi="Calibri"/>
          <w:u w:val="none"/>
        </w:rPr>
      </w:pPr>
      <w:r>
        <w:rPr>
          <w:rFonts w:ascii="Calibri" w:hAnsi="Calibri"/>
          <w:u w:val="none"/>
        </w:rPr>
        <w:t xml:space="preserve">I bring strong problem solving skills honed during the study of physics at university and my experience in research oriented work environments to the projects I work on. I thrive in the process of discovering how things work (or don't). I'm comfortable in the low-level details and have </w:t>
      </w:r>
      <w:r>
        <w:rPr>
          <w:rFonts w:ascii="Calibri" w:hAnsi="Calibri"/>
          <w:u w:val="none"/>
        </w:rPr>
        <w:t>a lot of</w:t>
      </w:r>
      <w:r>
        <w:rPr>
          <w:rFonts w:ascii="Calibri" w:hAnsi="Calibri"/>
          <w:u w:val="none"/>
        </w:rPr>
        <w:t xml:space="preserve"> experience</w:t>
      </w:r>
      <w:r>
        <w:rPr>
          <w:rFonts w:ascii="Calibri" w:hAnsi="Calibri"/>
          <w:u w:val="none"/>
        </w:rPr>
        <w:t xml:space="preserve"> </w:t>
      </w:r>
      <w:r>
        <w:rPr>
          <w:rFonts w:ascii="Calibri" w:hAnsi="Calibri"/>
          <w:u w:val="none"/>
        </w:rPr>
        <w:t>using C APIs to higher level languages to promote interoperability or achieve novel objectives.</w:t>
        <w:br/>
        <w:br/>
        <w:t>I'm very familiar with microcontroller development, both PIC and AVR architectures, and have done considerable circuit design and PCB layout work in that context.</w:t>
        <w:br/>
        <w:br/>
        <w:t>I focus on open source technologies, but have used proprietary platforms quite successfully, including Visual C/C++, MATLAB, and LabVIEW.</w:t>
      </w:r>
    </w:p>
    <w:p>
      <w:pPr>
        <w:pStyle w:val="Normal"/>
        <w:rPr>
          <w:rFonts w:ascii="Calibri" w:hAnsi="Calibri"/>
          <w:u w:val="none"/>
        </w:rPr>
      </w:pPr>
      <w:r>
        <w:rPr>
          <w:rFonts w:ascii="Calibri" w:hAnsi="Calibri"/>
          <w:u w:val="none"/>
        </w:rPr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  <w:u w:val="single"/>
        </w:rPr>
        <w:t xml:space="preserve">Additional </w:t>
      </w:r>
      <w:r>
        <w:rPr>
          <w:rFonts w:ascii="Calibri" w:hAnsi="Calibri"/>
          <w:u w:val="single"/>
        </w:rPr>
        <w:t>Competencies</w:t>
      </w:r>
    </w:p>
    <w:tbl>
      <w:tblPr>
        <w:tblW w:w="9972" w:type="dxa"/>
        <w:jc w:val="start"/>
        <w:tblInd w:w="0" w:type="dxa"/>
        <w:tblBorders>
          <w:top w:val="single" w:sz="2" w:space="0" w:color="000000"/>
          <w:star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start w:w="54" w:type="dxa"/>
          <w:bottom w:w="55" w:type="dxa"/>
          <w:end w:w="55" w:type="dxa"/>
        </w:tblCellMar>
      </w:tblPr>
      <w:tblGrid>
        <w:gridCol w:w="4985"/>
        <w:gridCol w:w="4987"/>
      </w:tblGrid>
      <w:tr>
        <w:trPr/>
        <w:tc>
          <w:tcPr>
            <w:tcW w:w="498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Python, JavaScript, </w:t>
            </w:r>
            <w:r>
              <w:rPr>
                <w:rFonts w:ascii="Calibri" w:hAnsi="Calibri"/>
              </w:rPr>
              <w:t>jQuery</w:t>
            </w:r>
          </w:p>
          <w:p>
            <w:pPr>
              <w:pStyle w:val="Normal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Kotlin, </w:t>
            </w:r>
            <w:r>
              <w:rPr>
                <w:rFonts w:ascii="Calibri" w:hAnsi="Calibri"/>
              </w:rPr>
              <w:t>VisualBasic</w:t>
            </w:r>
          </w:p>
          <w:p>
            <w:pPr>
              <w:pStyle w:val="Normal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Unix/Linux/BSD, </w:t>
            </w:r>
            <w:r>
              <w:rPr>
                <w:rFonts w:ascii="Calibri" w:hAnsi="Calibri"/>
              </w:rPr>
              <w:t>Git, PyCharm</w:t>
            </w:r>
          </w:p>
          <w:p>
            <w:pPr>
              <w:pStyle w:val="Normal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Internet Protocols,</w:t>
            </w:r>
            <w:r>
              <w:rPr>
                <w:rFonts w:ascii="Calibri" w:hAnsi="Calibri"/>
              </w:rPr>
              <w:t xml:space="preserve"> REST APIs</w:t>
            </w:r>
          </w:p>
          <w:p>
            <w:pPr>
              <w:pStyle w:val="Normal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Relational Databases </w:t>
            </w:r>
            <w:r>
              <w:rPr>
                <w:rFonts w:ascii="Calibri" w:hAnsi="Calibri"/>
              </w:rPr>
              <w:t>(SQL)</w:t>
            </w:r>
          </w:p>
          <w:p>
            <w:pPr>
              <w:pStyle w:val="Normal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HTML</w:t>
            </w:r>
            <w:r>
              <w:rPr>
                <w:rFonts w:ascii="Calibri" w:hAnsi="Calibri"/>
              </w:rPr>
              <w:t>5</w:t>
            </w:r>
            <w:r>
              <w:rPr>
                <w:rFonts w:ascii="Calibri" w:hAnsi="Calibri"/>
              </w:rPr>
              <w:t>, XML/XSLT</w:t>
            </w:r>
          </w:p>
          <w:p>
            <w:pPr>
              <w:pStyle w:val="Normal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I2C, 1-wire, parallel interfaces</w:t>
            </w:r>
          </w:p>
        </w:tc>
        <w:tc>
          <w:tcPr>
            <w:tcW w:w="4987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Inkscape, Graphviz, </w:t>
            </w:r>
            <w:r>
              <w:rPr>
                <w:rFonts w:ascii="Calibri" w:hAnsi="Calibri"/>
              </w:rPr>
              <w:t>SVG</w:t>
            </w:r>
          </w:p>
          <w:p>
            <w:pPr>
              <w:pStyle w:val="Normal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GTK/Glade, Matplotlib, VisualPython</w:t>
            </w:r>
            <w:r>
              <w:rPr>
                <w:rFonts w:ascii="Calibri" w:hAnsi="Calibri"/>
              </w:rPr>
              <w:t>, SWIG</w:t>
            </w:r>
          </w:p>
          <w:p>
            <w:pPr>
              <w:pStyle w:val="Normal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Serial Communications</w:t>
            </w:r>
          </w:p>
          <w:p>
            <w:pPr>
              <w:pStyle w:val="Normal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Eagle</w:t>
            </w:r>
            <w:r>
              <w:rPr>
                <w:rFonts w:ascii="Calibri" w:hAnsi="Calibri"/>
              </w:rPr>
              <w:t>, LT</w:t>
            </w:r>
            <w:r>
              <w:rPr>
                <w:rFonts w:ascii="Calibri" w:hAnsi="Calibri"/>
              </w:rPr>
              <w:t>S</w:t>
            </w:r>
            <w:r>
              <w:rPr>
                <w:rFonts w:ascii="Calibri" w:hAnsi="Calibri"/>
              </w:rPr>
              <w:t>pice, Diptrace</w:t>
            </w:r>
          </w:p>
          <w:p>
            <w:pPr>
              <w:pStyle w:val="Normal"/>
              <w:numPr>
                <w:ilvl w:val="0"/>
                <w:numId w:val="1"/>
              </w:numPr>
              <w:rPr>
                <w:rFonts w:ascii="Calibri" w:hAnsi="Calibri"/>
                <w:u w:val="none"/>
              </w:rPr>
            </w:pPr>
            <w:r>
              <w:rPr>
                <w:rFonts w:ascii="Calibri" w:hAnsi="Calibri"/>
                <w:u w:val="none"/>
              </w:rPr>
              <w:t>DesignSpark, gEDA</w:t>
            </w:r>
          </w:p>
          <w:p>
            <w:pPr>
              <w:pStyle w:val="Normal"/>
              <w:numPr>
                <w:ilvl w:val="0"/>
                <w:numId w:val="1"/>
              </w:numPr>
              <w:rPr>
                <w:rFonts w:ascii="Calibri" w:hAnsi="Calibri"/>
                <w:u w:val="none"/>
              </w:rPr>
            </w:pPr>
            <w:r>
              <w:rPr>
                <w:rFonts w:ascii="Calibri" w:hAnsi="Calibri"/>
                <w:u w:val="none"/>
              </w:rPr>
              <w:t>Real Time Clocks</w:t>
            </w:r>
          </w:p>
        </w:tc>
      </w:tr>
    </w:tbl>
    <w:p>
      <w:pPr>
        <w:pStyle w:val="Normal"/>
        <w:rPr>
          <w:rFonts w:ascii="Calibri" w:hAnsi="Calibri"/>
          <w:u w:val="none"/>
        </w:rPr>
      </w:pPr>
      <w:r>
        <w:rPr>
          <w:rFonts w:ascii="Calibri" w:hAnsi="Calibri"/>
          <w:u w:val="none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u w:val="none"/>
        </w:rPr>
        <w:t>Links to my LinkedIn profile and Git</w:t>
      </w:r>
      <w:r>
        <w:rPr>
          <w:rFonts w:ascii="Calibri" w:hAnsi="Calibri"/>
          <w:u w:val="none"/>
        </w:rPr>
        <w:t>H</w:t>
      </w:r>
      <w:r>
        <w:rPr>
          <w:rFonts w:ascii="Calibri" w:hAnsi="Calibri"/>
          <w:u w:val="none"/>
        </w:rPr>
        <w:t xml:space="preserve">ub repositories </w:t>
      </w:r>
      <w:r>
        <w:rPr>
          <w:rFonts w:ascii="Calibri" w:hAnsi="Calibri"/>
          <w:u w:val="none"/>
        </w:rPr>
        <w:t xml:space="preserve">and </w:t>
      </w:r>
      <w:r>
        <w:rPr>
          <w:rFonts w:ascii="Calibri" w:hAnsi="Calibri"/>
          <w:u w:val="none"/>
        </w:rPr>
        <w:t>gists can be found at the web site referenced in the page header.</w:t>
      </w:r>
    </w:p>
    <w:p>
      <w:pPr>
        <w:pStyle w:val="Normal"/>
        <w:rPr>
          <w:u w:val="none"/>
        </w:rPr>
      </w:pPr>
      <w:r>
        <w:rPr>
          <w:rFonts w:ascii="Calibri" w:hAnsi="Calibri"/>
        </w:rPr>
      </w:r>
      <w:r>
        <w:br w:type="page"/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u w:val="single"/>
        </w:rPr>
        <w:t>W</w:t>
      </w:r>
      <w:r>
        <w:rPr>
          <w:rFonts w:ascii="Calibri" w:hAnsi="Calibri"/>
          <w:u w:val="single"/>
        </w:rPr>
        <w:t>ork Experience</w:t>
      </w:r>
    </w:p>
    <w:p>
      <w:pPr>
        <w:pStyle w:val="Normal"/>
        <w:rPr>
          <w:rFonts w:ascii="Calibri" w:hAnsi="Calibri"/>
          <w:u w:val="none"/>
        </w:rPr>
      </w:pPr>
      <w:r>
        <w:rPr>
          <w:rFonts w:ascii="Calibri" w:hAnsi="Calibri"/>
          <w:u w:val="none"/>
        </w:rPr>
      </w:r>
    </w:p>
    <w:p>
      <w:pPr>
        <w:pStyle w:val="Normal"/>
        <w:rPr>
          <w:rFonts w:ascii="Calibri" w:hAnsi="Calibri"/>
          <w:u w:val="none"/>
        </w:rPr>
      </w:pPr>
      <w:r>
        <w:rPr>
          <w:rFonts w:ascii="Calibri" w:hAnsi="Calibri"/>
          <w:u w:val="none"/>
        </w:rPr>
        <w:t>8/2019 – 7/2020</w:t>
      </w:r>
    </w:p>
    <w:p>
      <w:pPr>
        <w:pStyle w:val="Normal"/>
        <w:rPr>
          <w:rFonts w:ascii="Calibri" w:hAnsi="Calibri"/>
          <w:u w:val="none"/>
        </w:rPr>
      </w:pPr>
      <w:r>
        <w:rPr>
          <w:rFonts w:ascii="Calibri" w:hAnsi="Calibri"/>
          <w:u w:val="none"/>
        </w:rPr>
        <w:t>Cray Research / Hewlett-Packard Enterprises</w:t>
      </w:r>
    </w:p>
    <w:p>
      <w:pPr>
        <w:pStyle w:val="Normal"/>
        <w:rPr>
          <w:rFonts w:ascii="Calibri" w:hAnsi="Calibri"/>
          <w:u w:val="none"/>
        </w:rPr>
      </w:pPr>
      <w:r>
        <w:rPr>
          <w:rFonts w:ascii="Calibri" w:hAnsi="Calibri"/>
          <w:u w:val="none"/>
        </w:rPr>
      </w:r>
    </w:p>
    <w:p>
      <w:pPr>
        <w:pStyle w:val="Normal"/>
        <w:numPr>
          <w:ilvl w:val="0"/>
          <w:numId w:val="7"/>
        </w:numPr>
        <w:rPr>
          <w:rFonts w:ascii="Calibri" w:hAnsi="Calibri"/>
          <w:u w:val="none"/>
        </w:rPr>
      </w:pPr>
      <w:r>
        <w:rPr>
          <w:rFonts w:ascii="Calibri" w:hAnsi="Calibri"/>
          <w:u w:val="none"/>
        </w:rPr>
        <w:t xml:space="preserve">Participated in a small team developing command line </w:t>
      </w:r>
      <w:r>
        <w:rPr>
          <w:rFonts w:ascii="Calibri" w:hAnsi="Calibri"/>
          <w:u w:val="none"/>
        </w:rPr>
        <w:t xml:space="preserve">administration </w:t>
      </w:r>
      <w:r>
        <w:rPr>
          <w:rFonts w:ascii="Calibri" w:hAnsi="Calibri"/>
          <w:u w:val="none"/>
        </w:rPr>
        <w:t>tools (Python) and web dashboards (Grafana/Kibana) for a high performance computing platform.</w:t>
      </w:r>
    </w:p>
    <w:p>
      <w:pPr>
        <w:pStyle w:val="Normal"/>
        <w:numPr>
          <w:ilvl w:val="0"/>
          <w:numId w:val="7"/>
        </w:numPr>
        <w:rPr>
          <w:rFonts w:ascii="Calibri" w:hAnsi="Calibri"/>
          <w:u w:val="none"/>
        </w:rPr>
      </w:pPr>
      <w:r>
        <w:rPr>
          <w:rFonts w:ascii="Calibri" w:hAnsi="Calibri"/>
          <w:u w:val="none"/>
        </w:rPr>
        <w:t xml:space="preserve">Employed </w:t>
      </w:r>
      <w:r>
        <w:rPr>
          <w:rFonts w:ascii="Calibri" w:hAnsi="Calibri"/>
          <w:u w:val="none"/>
        </w:rPr>
        <w:t>HTTP microservices to implement functionality.</w:t>
      </w:r>
    </w:p>
    <w:p>
      <w:pPr>
        <w:pStyle w:val="Normal"/>
        <w:numPr>
          <w:ilvl w:val="0"/>
          <w:numId w:val="7"/>
        </w:numPr>
        <w:rPr>
          <w:rFonts w:ascii="Calibri" w:hAnsi="Calibri"/>
          <w:u w:val="none"/>
        </w:rPr>
      </w:pPr>
      <w:r>
        <w:rPr>
          <w:rFonts w:ascii="Calibri" w:hAnsi="Calibri"/>
          <w:u w:val="none"/>
        </w:rPr>
        <w:t>Used Atlassian collaboration tools (Jira, Confluence, Bitbucket) throughout the process.</w:t>
      </w:r>
    </w:p>
    <w:p>
      <w:pPr>
        <w:pStyle w:val="Normal"/>
        <w:numPr>
          <w:ilvl w:val="0"/>
          <w:numId w:val="7"/>
        </w:numPr>
        <w:rPr>
          <w:rFonts w:ascii="Calibri" w:hAnsi="Calibri"/>
          <w:u w:val="none"/>
        </w:rPr>
      </w:pPr>
      <w:r>
        <w:rPr>
          <w:rFonts w:ascii="Calibri" w:hAnsi="Calibri"/>
          <w:u w:val="none"/>
        </w:rPr>
        <w:t>Developed specialized SQL queries (PostgreSQL) to support web dashboards.</w:t>
      </w:r>
    </w:p>
    <w:p>
      <w:pPr>
        <w:pStyle w:val="Normal"/>
        <w:numPr>
          <w:ilvl w:val="0"/>
          <w:numId w:val="0"/>
        </w:numPr>
        <w:ind w:start="720" w:hanging="0"/>
        <w:rPr>
          <w:rFonts w:ascii="Calibri" w:hAnsi="Calibri"/>
          <w:u w:val="none"/>
        </w:rPr>
      </w:pPr>
      <w:r>
        <w:rPr>
          <w:rFonts w:ascii="Calibri" w:hAnsi="Calibri"/>
          <w:u w:val="none"/>
        </w:rPr>
      </w:r>
    </w:p>
    <w:p>
      <w:pPr>
        <w:pStyle w:val="Normal"/>
        <w:rPr>
          <w:rFonts w:ascii="Calibri" w:hAnsi="Calibri"/>
          <w:u w:val="none"/>
        </w:rPr>
      </w:pPr>
      <w:r>
        <w:rPr>
          <w:rFonts w:ascii="Calibri" w:hAnsi="Calibri"/>
          <w:u w:val="none"/>
        </w:rPr>
        <w:t xml:space="preserve">1997 - </w:t>
      </w:r>
      <w:r>
        <w:rPr>
          <w:rFonts w:ascii="Calibri" w:hAnsi="Calibri"/>
          <w:u w:val="none"/>
        </w:rPr>
        <w:t>2018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Equilibrium and Balance Laboratory, Department of Otolaryngology, University of Minnesota</w:t>
      </w:r>
    </w:p>
    <w:p>
      <w:pPr>
        <w:pStyle w:val="Preformatted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PreformattedText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Writing and maintaining software interfaces to various lab equipment, including National Instruments data acquisition systems, Polhemus motion tracking systems, </w:t>
      </w:r>
      <w:r>
        <w:rPr>
          <w:rFonts w:ascii="Calibri" w:hAnsi="Calibri"/>
          <w:sz w:val="24"/>
          <w:szCs w:val="24"/>
        </w:rPr>
        <w:t>Bertec force plate, and EloTouch touch screens.</w:t>
      </w:r>
    </w:p>
    <w:p>
      <w:pPr>
        <w:pStyle w:val="PreformattedText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Writing and maintaining software for data handling and visualization (2D and 3D).</w:t>
      </w:r>
    </w:p>
    <w:p>
      <w:pPr>
        <w:pStyle w:val="PreformattedText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Polhemus Liberty LATUS:  Used SWIG to </w:t>
      </w:r>
      <w:r>
        <w:rPr>
          <w:rFonts w:ascii="Calibri" w:hAnsi="Calibri"/>
          <w:sz w:val="24"/>
          <w:szCs w:val="24"/>
        </w:rPr>
        <w:t>generate</w:t>
      </w:r>
      <w:r>
        <w:rPr>
          <w:rFonts w:ascii="Calibri" w:hAnsi="Calibri"/>
          <w:sz w:val="24"/>
          <w:szCs w:val="24"/>
        </w:rPr>
        <w:t xml:space="preserve"> Python bindings to </w:t>
      </w:r>
      <w:r>
        <w:rPr>
          <w:rFonts w:ascii="Calibri" w:hAnsi="Calibri"/>
          <w:sz w:val="24"/>
          <w:szCs w:val="24"/>
        </w:rPr>
        <w:t xml:space="preserve">a </w:t>
      </w:r>
      <w:r>
        <w:rPr>
          <w:rFonts w:ascii="Calibri" w:hAnsi="Calibri"/>
          <w:sz w:val="24"/>
          <w:szCs w:val="24"/>
        </w:rPr>
        <w:t xml:space="preserve">vendor SDK.  Wrote code to </w:t>
      </w:r>
      <w:r>
        <w:rPr>
          <w:rFonts w:ascii="Calibri" w:hAnsi="Calibri"/>
          <w:sz w:val="24"/>
          <w:szCs w:val="24"/>
        </w:rPr>
        <w:t>post-process</w:t>
      </w:r>
      <w:r>
        <w:rPr>
          <w:rFonts w:ascii="Calibri" w:hAnsi="Calibri"/>
          <w:sz w:val="24"/>
          <w:szCs w:val="24"/>
        </w:rPr>
        <w:t xml:space="preserve"> data: extract channels, validate integrity, </w:t>
      </w:r>
      <w:r>
        <w:rPr>
          <w:rFonts w:ascii="Calibri" w:hAnsi="Calibri"/>
          <w:sz w:val="24"/>
          <w:szCs w:val="24"/>
        </w:rPr>
        <w:t>generate plots.</w:t>
      </w:r>
    </w:p>
    <w:p>
      <w:pPr>
        <w:pStyle w:val="PreformattedText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Bertec force plate and haptic feedback: </w:t>
      </w:r>
      <w:r>
        <w:rPr>
          <w:rFonts w:ascii="Calibri" w:hAnsi="Calibri"/>
          <w:sz w:val="24"/>
          <w:szCs w:val="24"/>
        </w:rPr>
        <w:t>Serial interface. Calculated and displayed center-of-force. Generated haptic feedback in two dimensions according to deviations in the horizontal plane.</w:t>
      </w:r>
    </w:p>
    <w:p>
      <w:pPr>
        <w:pStyle w:val="PreformattedText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EloTouch screens: present a moving target to the subject, either generated by software, so linked to the force plate, motion tracker, or any arbitrary source.  Records touches and presents feedback, including pressure information.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  <w:r>
        <w:br w:type="page"/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2005 - 2009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Esox R&amp;D, Inc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PreformattedText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Development of hardware, firmware and host computer software for medical devices.</w:t>
      </w:r>
    </w:p>
    <w:p>
      <w:pPr>
        <w:pStyle w:val="PreformattedText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Interfaced with various sensor types (humidity, temperature, </w:t>
      </w:r>
      <w:r>
        <w:rPr>
          <w:rFonts w:ascii="Calibri" w:hAnsi="Calibri"/>
          <w:sz w:val="24"/>
          <w:szCs w:val="24"/>
        </w:rPr>
        <w:t>pressure, reed switch, A2D).</w:t>
      </w:r>
    </w:p>
    <w:p>
      <w:pPr>
        <w:pStyle w:val="PreformattedText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PWM control of motors and resistive heating elements.</w:t>
      </w:r>
    </w:p>
    <w:p>
      <w:pPr>
        <w:pStyle w:val="PreformattedText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Battery backed-up real time clocks.</w:t>
      </w:r>
    </w:p>
    <w:p>
      <w:pPr>
        <w:pStyle w:val="PreformattedText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Complied with requirements document.</w:t>
      </w:r>
    </w:p>
    <w:p>
      <w:pPr>
        <w:pStyle w:val="PreformattedText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Participated in revisions to requirements document.</w:t>
      </w:r>
    </w:p>
    <w:p>
      <w:pPr>
        <w:pStyle w:val="PreformattedText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Custom Python Application Launcher.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1999 – 2002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Hemoxy, LLC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PreformattedText"/>
        <w:numPr>
          <w:ilvl w:val="0"/>
          <w:numId w:val="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Wrote PIC microcontroller firmware in C for motor control, sensor acquisition, and serial communication with the host computer. </w:t>
      </w:r>
      <w:r>
        <w:rPr>
          <w:rFonts w:ascii="Calibri" w:hAnsi="Calibri"/>
          <w:sz w:val="24"/>
          <w:szCs w:val="24"/>
        </w:rPr>
        <w:t>D</w:t>
      </w:r>
      <w:r>
        <w:rPr>
          <w:rFonts w:ascii="Calibri" w:hAnsi="Calibri"/>
          <w:sz w:val="24"/>
          <w:szCs w:val="24"/>
        </w:rPr>
        <w:t xml:space="preserve">eveloped a novel debouncing solution for </w:t>
      </w:r>
      <w:r>
        <w:rPr>
          <w:rFonts w:ascii="Calibri" w:hAnsi="Calibri"/>
          <w:sz w:val="24"/>
          <w:szCs w:val="24"/>
        </w:rPr>
        <w:t xml:space="preserve">a </w:t>
      </w:r>
      <w:r>
        <w:rPr>
          <w:rFonts w:ascii="Calibri" w:hAnsi="Calibri"/>
          <w:sz w:val="24"/>
          <w:szCs w:val="24"/>
        </w:rPr>
        <w:t>reed switch.</w:t>
      </w:r>
    </w:p>
    <w:p>
      <w:pPr>
        <w:pStyle w:val="PreformattedText"/>
        <w:numPr>
          <w:ilvl w:val="0"/>
          <w:numId w:val="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Interfaced with various sensor types (humidity, temperature, </w:t>
      </w:r>
      <w:r>
        <w:rPr>
          <w:rFonts w:ascii="Calibri" w:hAnsi="Calibri"/>
          <w:sz w:val="24"/>
          <w:szCs w:val="24"/>
        </w:rPr>
        <w:t>pressure, reed switch)</w:t>
      </w:r>
    </w:p>
    <w:p>
      <w:pPr>
        <w:pStyle w:val="PreformattedText"/>
        <w:numPr>
          <w:ilvl w:val="0"/>
          <w:numId w:val="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Operator interface developed in Python with PostgreSQL RDBMS.</w:t>
      </w:r>
    </w:p>
    <w:p>
      <w:pPr>
        <w:pStyle w:val="Normal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</w:r>
    </w:p>
    <w:p>
      <w:pPr>
        <w:pStyle w:val="Normal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Education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University of Minnesota, Twin Cities</w:t>
      </w:r>
    </w:p>
    <w:p>
      <w:pPr>
        <w:pStyle w:val="Normal"/>
        <w:numPr>
          <w:ilvl w:val="0"/>
          <w:numId w:val="0"/>
        </w:numPr>
        <w:ind w:start="720" w:hanging="0"/>
        <w:rPr>
          <w:rFonts w:ascii="Calibri" w:hAnsi="Calibri"/>
        </w:rPr>
      </w:pPr>
      <w:r>
        <w:rPr>
          <w:rFonts w:ascii="Calibri" w:hAnsi="Calibri"/>
        </w:rPr>
        <w:t>Coursework towards a BS in Physics, with a minor in Computer Science (completed)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Publications</w:t>
      </w:r>
    </w:p>
    <w:p>
      <w:pPr>
        <w:pStyle w:val="Normal"/>
        <w:numPr>
          <w:ilvl w:val="0"/>
          <w:numId w:val="0"/>
        </w:numPr>
        <w:ind w:start="720" w:hanging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O'Dea T; Menchaca H; Shudy J; Rohde T; Michalek V; Fuller C; Buchwald H.</w:t>
      </w:r>
    </w:p>
    <w:p>
      <w:pPr>
        <w:pStyle w:val="Normal"/>
        <w:numPr>
          <w:ilvl w:val="0"/>
          <w:numId w:val="0"/>
        </w:numPr>
        <w:ind w:start="720" w:hanging="0"/>
        <w:rPr>
          <w:rFonts w:ascii="Calibri" w:hAnsi="Calibri"/>
        </w:rPr>
      </w:pPr>
      <w:r>
        <w:rPr>
          <w:rFonts w:ascii="Calibri" w:hAnsi="Calibri"/>
        </w:rPr>
        <w:t>“</w:t>
      </w:r>
      <w:r>
        <w:rPr>
          <w:rFonts w:ascii="Calibri" w:hAnsi="Calibri"/>
        </w:rPr>
        <w:t>A novel device for measuring the effect of cholesterol on the release of oxygen from red blood cells into myocardial tissue.”</w:t>
      </w:r>
    </w:p>
    <w:p>
      <w:pPr>
        <w:pStyle w:val="Normal"/>
        <w:numPr>
          <w:ilvl w:val="0"/>
          <w:numId w:val="0"/>
        </w:numPr>
        <w:ind w:start="720" w:hanging="0"/>
        <w:rPr>
          <w:rFonts w:ascii="Calibri" w:hAnsi="Calibri"/>
        </w:rPr>
      </w:pPr>
      <w:r>
        <w:rPr>
          <w:rFonts w:ascii="Calibri" w:hAnsi="Calibri"/>
        </w:rPr>
        <w:t>Biomedical Instrumentation &amp; Technology. 34(4):283-92, 2000 Jul-Aug.</w:t>
      </w:r>
    </w:p>
    <w:p>
      <w:pPr>
        <w:pStyle w:val="Normal"/>
        <w:numPr>
          <w:ilvl w:val="0"/>
          <w:numId w:val="0"/>
        </w:numPr>
        <w:ind w:start="720" w:hanging="0"/>
        <w:rPr>
          <w:rFonts w:ascii="Calibri" w:hAnsi="Calibri"/>
        </w:rPr>
      </w:pPr>
      <w:r>
        <w:rPr>
          <w:rFonts w:ascii="Calibri" w:hAnsi="Calibri"/>
        </w:rPr>
        <w:t>[Comparative Study. Journal Article. Research Support, Non-U.S. Gov't]</w:t>
      </w:r>
    </w:p>
    <w:p>
      <w:pPr>
        <w:pStyle w:val="Normal"/>
        <w:numPr>
          <w:ilvl w:val="0"/>
          <w:numId w:val="0"/>
        </w:numPr>
        <w:ind w:start="720" w:hanging="0"/>
        <w:rPr>
          <w:rFonts w:ascii="Calibri" w:hAnsi="Calibri"/>
        </w:rPr>
      </w:pPr>
      <w:r>
        <w:rPr>
          <w:rFonts w:ascii="Calibri" w:hAnsi="Calibri"/>
        </w:rPr>
        <w:t>UI: 11004999</w:t>
      </w:r>
    </w:p>
    <w:p>
      <w:pPr>
        <w:pStyle w:val="Normal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</w:r>
      <w:r>
        <w:br w:type="page"/>
      </w:r>
    </w:p>
    <w:p>
      <w:pPr>
        <w:pStyle w:val="Normal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Continuing Education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numPr>
          <w:ilvl w:val="0"/>
          <w:numId w:val="6"/>
        </w:numPr>
        <w:rPr/>
      </w:pPr>
      <w:r>
        <w:rPr>
          <w:rFonts w:ascii="Calibri" w:hAnsi="Calibri"/>
          <w:i/>
          <w:iCs/>
        </w:rPr>
        <w:t>Circuits and Electronics.</w:t>
      </w:r>
      <w:r>
        <w:rPr>
          <w:rFonts w:ascii="Calibri" w:hAnsi="Calibri"/>
        </w:rPr>
        <w:t xml:space="preserve"> Completed December 2014 though EdX.  Taught by Anant Agarwal, MIT. </w:t>
      </w:r>
      <w:hyperlink r:id="rId2">
        <w:r>
          <w:rPr>
            <w:rStyle w:val="InternetLink"/>
            <w:rFonts w:ascii="Calibri" w:hAnsi="Calibri"/>
          </w:rPr>
          <w:t>verified certificate</w:t>
        </w:r>
      </w:hyperlink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numPr>
          <w:ilvl w:val="0"/>
          <w:numId w:val="6"/>
        </w:numPr>
        <w:rPr/>
      </w:pPr>
      <w:r>
        <w:rPr>
          <w:rFonts w:ascii="Calibri" w:hAnsi="Calibri"/>
          <w:i/>
          <w:iCs/>
        </w:rPr>
        <w:t>HTML5 Coding Essentials and Best Practices.</w:t>
      </w:r>
      <w:r>
        <w:rPr>
          <w:rFonts w:ascii="Calibri" w:hAnsi="Calibri"/>
        </w:rPr>
        <w:t xml:space="preserve"> Completed December 2015 through EdX.  Taught by Michael Buffa, University Côte d'Azur. </w:t>
      </w:r>
      <w:hyperlink r:id="rId3">
        <w:r>
          <w:rPr>
            <w:rStyle w:val="InternetLink"/>
            <w:rFonts w:ascii="Calibri" w:hAnsi="Calibri"/>
          </w:rPr>
          <w:t>verified certificate</w:t>
        </w:r>
      </w:hyperlink>
    </w:p>
    <w:p>
      <w:pPr>
        <w:pStyle w:val="Normal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</w:r>
    </w:p>
    <w:p>
      <w:pPr>
        <w:pStyle w:val="Normal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Assessments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numPr>
          <w:ilvl w:val="0"/>
          <w:numId w:val="6"/>
        </w:numPr>
        <w:rPr/>
      </w:pPr>
      <w:r>
        <w:rPr>
          <w:rFonts w:ascii="Calibri" w:hAnsi="Calibri"/>
          <w:i/>
          <w:iCs/>
          <w:u w:val="single"/>
        </w:rPr>
        <w:t>IKM Python3.</w:t>
      </w:r>
      <w:r>
        <w:rPr>
          <w:rFonts w:ascii="Calibri" w:hAnsi="Calibri"/>
          <w:u w:val="single"/>
        </w:rPr>
        <w:t xml:space="preserve"> Score 94, Percentile 89. </w:t>
      </w:r>
      <w:hyperlink r:id="rId4">
        <w:r>
          <w:rPr>
            <w:rStyle w:val="InternetLink"/>
            <w:rFonts w:ascii="Calibri" w:hAnsi="Calibri"/>
            <w:u w:val="single"/>
          </w:rPr>
          <w:t>score card</w:t>
        </w:r>
      </w:hyperlink>
    </w:p>
    <w:sectPr>
      <w:headerReference w:type="default" r:id="rId5"/>
      <w:footerReference w:type="default" r:id="rId6"/>
      <w:type w:val="nextPage"/>
      <w:pgSz w:w="12240" w:h="15840"/>
      <w:pgMar w:left="1134" w:right="1134" w:header="1134" w:top="3681" w:footer="1134" w:bottom="1778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OpenSymbol">
    <w:altName w:val="Arial Unicode MS"/>
    <w:charset w:val="00" w:characterSet="windows-1252"/>
    <w:family w:val="auto"/>
    <w:pitch w:val="default"/>
  </w:font>
  <w:font w:name="DejaVu Sans Mono">
    <w:charset w:val="00" w:characterSet="windows-1252"/>
    <w:family w:val="modern"/>
    <w:pitch w:val="fixed"/>
  </w:font>
  <w:font w:name="Calibri">
    <w:charset w:val="00" w:characterSet="windows-1252"/>
    <w:family w:val="swiss"/>
    <w:pitch w:val="variable"/>
  </w:font>
  <w:font w:name="DejaVu Sans">
    <w:charset w:val="00" w:characterSet="windows-1252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end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fldChar w:fldCharType="begin"/>
    </w:r>
    <w:r>
      <w:rPr>
        <w:sz w:val="20"/>
        <w:szCs w:val="20"/>
        <w:rFonts w:ascii="Calibri" w:hAnsi="Calibri"/>
      </w:rPr>
      <w:instrText> PAGE </w:instrText>
    </w:r>
    <w:r>
      <w:rPr>
        <w:sz w:val="20"/>
        <w:szCs w:val="20"/>
        <w:rFonts w:ascii="Calibri" w:hAnsi="Calibri"/>
      </w:rPr>
      <w:fldChar w:fldCharType="separate"/>
    </w:r>
    <w:r>
      <w:rPr>
        <w:sz w:val="20"/>
        <w:szCs w:val="20"/>
        <w:rFonts w:ascii="Calibri" w:hAnsi="Calibri"/>
      </w:rPr>
      <w:t>4</w:t>
    </w:r>
    <w:r>
      <w:rPr>
        <w:sz w:val="20"/>
        <w:szCs w:val="20"/>
        <w:rFonts w:ascii="Calibri" w:hAnsi="Calibri"/>
      </w:rPr>
      <w:fldChar w:fldCharType="end"/>
    </w:r>
    <w:r>
      <w:rPr>
        <w:rFonts w:ascii="Calibri" w:hAnsi="Calibri"/>
        <w:sz w:val="20"/>
        <w:szCs w:val="20"/>
      </w:rPr>
      <w:t xml:space="preserve"> </w:t>
    </w:r>
    <w:r>
      <w:rPr>
        <w:rFonts w:ascii="Calibri" w:hAnsi="Calibri"/>
        <w:sz w:val="20"/>
        <w:szCs w:val="20"/>
      </w:rPr>
      <w:t>of 4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jc w:val="center"/>
      <w:rPr>
        <w:rFonts w:ascii="DejaVu Sans" w:hAnsi="DejaVu Sans"/>
        <w:b/>
        <w:b/>
        <w:bCs/>
        <w:sz w:val="40"/>
        <w:szCs w:val="40"/>
        <w:u w:val="none"/>
      </w:rPr>
    </w:pPr>
    <w:r>
      <w:rPr>
        <w:rFonts w:ascii="DejaVu Sans" w:hAnsi="DejaVu Sans"/>
        <w:b/>
        <w:bCs/>
        <w:sz w:val="40"/>
        <w:szCs w:val="40"/>
        <w:u w:val="none"/>
      </w:rPr>
      <w:t>C</w:t>
    </w:r>
    <w:r>
      <w:rPr>
        <w:rFonts w:ascii="DejaVu Sans" w:hAnsi="DejaVu Sans"/>
        <w:b/>
        <w:bCs/>
        <w:sz w:val="40"/>
        <w:szCs w:val="40"/>
        <w:u w:val="none"/>
      </w:rPr>
      <w:t>hristopher Fuller</w:t>
    </w:r>
  </w:p>
  <w:p>
    <w:pPr>
      <w:pStyle w:val="Normal"/>
      <w:spacing w:lineRule="auto" w:line="360"/>
      <w:jc w:val="center"/>
      <w:rPr>
        <w:rFonts w:ascii="Calibri" w:hAnsi="Calibri"/>
        <w:sz w:val="32"/>
        <w:szCs w:val="32"/>
        <w:u w:val="single"/>
      </w:rPr>
    </w:pPr>
    <w:r>
      <w:rPr>
        <w:rFonts w:ascii="Calibri" w:hAnsi="Calibri"/>
        <w:sz w:val="32"/>
        <w:szCs w:val="32"/>
        <w:u w:val="single"/>
      </w:rPr>
      <w:t>Software Developer: Desktop, Internet, Embedded</w:t>
    </w:r>
  </w:p>
  <w:tbl>
    <w:tblPr>
      <w:tblW w:w="9972" w:type="dxa"/>
      <w:jc w:val="start"/>
      <w:tblInd w:w="0" w:type="dxa"/>
      <w:tblBorders/>
      <w:tblCellMar>
        <w:top w:w="29" w:type="dxa"/>
        <w:start w:w="29" w:type="dxa"/>
        <w:bottom w:w="29" w:type="dxa"/>
        <w:end w:w="29" w:type="dxa"/>
      </w:tblCellMar>
    </w:tblPr>
    <w:tblGrid>
      <w:gridCol w:w="4984"/>
      <w:gridCol w:w="4988"/>
    </w:tblGrid>
    <w:tr>
      <w:trPr/>
      <w:tc>
        <w:tcPr>
          <w:tcW w:w="4984" w:type="dxa"/>
          <w:tcBorders/>
          <w:shd w:fill="auto" w:val="clear"/>
        </w:tcPr>
        <w:p>
          <w:pPr>
            <w:pStyle w:val="Normal"/>
            <w:jc w:val="start"/>
            <w:rPr/>
          </w:pPr>
          <w:hyperlink r:id="rId1">
            <w:r>
              <w:rPr>
                <w:rStyle w:val="InternetLink"/>
                <w:rFonts w:ascii="Calibri" w:hAnsi="Calibri"/>
              </w:rPr>
              <w:t>cfuller@thinkingplanet.net</w:t>
            </w:r>
          </w:hyperlink>
        </w:p>
      </w:tc>
      <w:tc>
        <w:tcPr>
          <w:tcW w:w="4988" w:type="dxa"/>
          <w:tcBorders/>
          <w:shd w:fill="auto" w:val="clear"/>
        </w:tcPr>
        <w:p>
          <w:pPr>
            <w:pStyle w:val="Normal"/>
            <w:jc w:val="end"/>
            <w:rPr/>
          </w:pPr>
          <w:hyperlink r:id="rId2">
            <w:r>
              <w:rPr>
                <w:rStyle w:val="InternetLink"/>
                <w:rFonts w:ascii="Calibri" w:hAnsi="Calibri"/>
              </w:rPr>
              <w:t>https://thinkingplanet.net/</w:t>
            </w:r>
          </w:hyperlink>
        </w:p>
      </w:tc>
    </w:tr>
    <w:tr>
      <w:trPr/>
      <w:tc>
        <w:tcPr>
          <w:tcW w:w="4984" w:type="dxa"/>
          <w:tcBorders/>
          <w:shd w:fill="auto" w:val="clear"/>
        </w:tcPr>
        <w:p>
          <w:pPr>
            <w:pStyle w:val="Normal"/>
            <w:jc w:val="start"/>
            <w:rPr>
              <w:rFonts w:ascii="Calibri" w:hAnsi="Calibri"/>
            </w:rPr>
          </w:pPr>
          <w:r>
            <w:rPr>
              <w:rFonts w:ascii="Calibri" w:hAnsi="Calibri"/>
            </w:rPr>
            <w:t>612-799-1823</w:t>
          </w:r>
        </w:p>
      </w:tc>
      <w:tc>
        <w:tcPr>
          <w:tcW w:w="4988" w:type="dxa"/>
          <w:tcBorders/>
          <w:shd w:fill="auto" w:val="clear"/>
        </w:tcPr>
        <w:p>
          <w:pPr>
            <w:pStyle w:val="Normal"/>
            <w:jc w:val="end"/>
            <w:rPr>
              <w:rFonts w:ascii="Calibri" w:hAnsi="Calibri"/>
            </w:rPr>
          </w:pPr>
          <w:r>
            <w:rPr>
              <w:rFonts w:ascii="Calibri" w:hAnsi="Calibri"/>
            </w:rPr>
            <w:t>Minneapolis, MN</w:t>
          </w:r>
        </w:p>
      </w:tc>
    </w:tr>
  </w:tbl>
  <w:p>
    <w:pPr>
      <w:pStyle w:val="Normal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rFonts w:cs="OpenSymbol"/>
      </w:rPr>
    </w:lvl>
  </w:abstractNum>
  <w:abstractNum w:abstractNumId="8">
    <w:lvl w:ilvl="0">
      <w:start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8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roid Sans" w:cs="FreeSans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Droid Sans" w:cs="FreeSans"/>
      <w:color w:val="auto"/>
      <w:kern w:val="2"/>
      <w:sz w:val="24"/>
      <w:szCs w:val="24"/>
      <w:lang w:val="en-US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roid Sans" w:cs="Free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DejaVu Sans Mono" w:hAnsi="DejaVu Sans Mono" w:eastAsia="Droid Sans" w:cs="FreeSans"/>
      <w:sz w:val="20"/>
      <w:szCs w:val="20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Header">
    <w:name w:val="Header"/>
    <w:basedOn w:val="Normal"/>
    <w:pPr>
      <w:suppressLineNumbers/>
      <w:tabs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enter" w:pos="4986" w:leader="none"/>
        <w:tab w:val="right" w:pos="99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erify.edx.org/cert/7190ea40792b47999711e18fa919204c" TargetMode="External"/><Relationship Id="rId3" Type="http://schemas.openxmlformats.org/officeDocument/2006/relationships/hyperlink" Target="https://courses.edx.org/certificates/3416089207e7450580ca6ff807ad5a17" TargetMode="External"/><Relationship Id="rId4" Type="http://schemas.openxmlformats.org/officeDocument/2006/relationships/hyperlink" Target="https://thinkingplanet.net/~cfuller/static/IKM_PY3_94389971.pdf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mailto:cfuller@thinkingplanet.net" TargetMode="External"/><Relationship Id="rId2" Type="http://schemas.openxmlformats.org/officeDocument/2006/relationships/hyperlink" Target="https://thinkingplanet.net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32531</TotalTime>
  <Application>LibreOffice/6.0.6.2$Windows_X86_64 LibreOffice_project/0c292870b25a325b5ed35f6b45599d2ea4458e77</Application>
  <Pages>4</Pages>
  <Words>641</Words>
  <Characters>3839</Characters>
  <CharactersWithSpaces>4379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2013-03-13T13:35:45Z</dcterms:created>
  <dc:creator/>
  <dc:description/>
  <dc:language>en-US</dc:language>
  <cp:lastModifiedBy/>
  <dcterms:modified xsi:type="dcterms:W3CDTF">2020-09-17T13:40:07Z</dcterms:modified>
  <cp:revision>85</cp:revision>
  <dc:subject/>
  <dc:title/>
</cp:coreProperties>
</file>